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CE" w:rsidRPr="001267CE" w:rsidRDefault="001267CE" w:rsidP="001267CE">
      <w:r w:rsidRPr="001267CE">
        <w:t>Федеральный закон от 11.06.2022 № 162-ФЗ «О внесении изменений статью 10 Федерального закона «О внесении изменений в Бюджетный кодек Российской Федерации и отдельные законодательные акты Российской Федерации установлении особенностей исполнения бюджетов бюджетной системы Российской Федерации в 2022 году».</w:t>
      </w:r>
    </w:p>
    <w:p w:rsidR="001267CE" w:rsidRPr="001267CE" w:rsidRDefault="001267CE" w:rsidP="001267CE">
      <w:r w:rsidRPr="001267CE">
        <w:t>Настоящим Федеральным законом осуществлено регулирование, необходимое для проведения с июля по 31 декабря 2022 года эксперимента по применению особого порядка уплаты (перечисления) налогов, сборов, страховых взносов, пеней, штрафов, процентов, предусмотренных законодательством Российской Федерации о налогах и сборах, посредством перечисления в бюджетную систему Российской Федерации единого налогового платежа организации, индивидуального предпринимателя.</w:t>
      </w:r>
    </w:p>
    <w:p w:rsidR="001267CE" w:rsidRPr="001267CE" w:rsidRDefault="001267CE" w:rsidP="001267CE">
      <w:r w:rsidRPr="001267CE">
        <w:t>Указанный единый налоговый платеж организации, индивидуального предпринимателя подлежит зачислению на отдельный казначейский счет для осуществления и отражения операций по учету и распределению поступлений, при этом операции по единому налоговому платежу организации, индивидуального предпринимателя отражаются на лицевом счете администратора источников финансирования дефицита федерального бюджета.</w:t>
      </w:r>
    </w:p>
    <w:p w:rsidR="00422221" w:rsidRDefault="001267CE" w:rsidP="001267CE">
      <w:r w:rsidRPr="001267CE">
        <w:t>Федеральный закон от 11.06.2</w:t>
      </w:r>
      <w:r>
        <w:t>022 № 162-ФЗ вступил в силу с 1</w:t>
      </w:r>
      <w:bookmarkStart w:id="0" w:name="_GoBack"/>
      <w:bookmarkEnd w:id="0"/>
      <w:r w:rsidRPr="001267CE">
        <w:t>1.06.2022.</w:t>
      </w:r>
    </w:p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D2"/>
    <w:rsid w:val="001267CE"/>
    <w:rsid w:val="001809EE"/>
    <w:rsid w:val="00422221"/>
    <w:rsid w:val="007C12D2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3CDE"/>
  <w15:chartTrackingRefBased/>
  <w15:docId w15:val="{8E54E52E-E2F4-4A16-A805-51274981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Лобурец Анастасия Павловна</dc:creator>
  <cp:keywords/>
  <dc:description/>
  <cp:lastModifiedBy>Лобурец Анастасия Павловна</cp:lastModifiedBy>
  <cp:revision>2</cp:revision>
  <dcterms:created xsi:type="dcterms:W3CDTF">2022-07-19T08:13:00Z</dcterms:created>
  <dcterms:modified xsi:type="dcterms:W3CDTF">2022-07-19T08:13:00Z</dcterms:modified>
</cp:coreProperties>
</file>