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E0" w:rsidRPr="009D76E0" w:rsidRDefault="009D76E0" w:rsidP="009D76E0">
      <w:r w:rsidRPr="009D76E0">
        <w:t xml:space="preserve">Федеральный закон от 28.06.2022 № 197-ФЗ «О внесении изменений в Федеральный закон «О развитии малого и среднего предпринимательства в </w:t>
      </w:r>
      <w:r w:rsidRPr="009D76E0">
        <w:drawing>
          <wp:inline distT="0" distB="0" distL="0" distR="0" wp14:anchorId="1724A311" wp14:editId="73908F9A">
            <wp:extent cx="4572" cy="4570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6E0">
        <w:t>Российской Федерации».</w:t>
      </w:r>
    </w:p>
    <w:p w:rsidR="009D76E0" w:rsidRPr="009D76E0" w:rsidRDefault="009D76E0" w:rsidP="009D76E0">
      <w:r w:rsidRPr="009D76E0">
        <w:t>Настоящим Федеральным законом сохранен существующий срок три года для ограничения на получение поддержки при нарушении субъектами малого и среднего предпринимательства порядка и условий ее оказания, связанных с нецелевым использованием средств или представлением недостоверных сведений и документов.</w:t>
      </w:r>
    </w:p>
    <w:p w:rsidR="009D76E0" w:rsidRPr="009D76E0" w:rsidRDefault="009D76E0" w:rsidP="009D76E0">
      <w:r w:rsidRPr="009D76E0">
        <w:t>Вместе с тем, для иных видов нарушений срок ограничения на получение субъектами малого и среднего предпринимательства поддержки сокращен до</w:t>
      </w:r>
    </w:p>
    <w:p w:rsidR="009D76E0" w:rsidRPr="009D76E0" w:rsidRDefault="009D76E0" w:rsidP="009D76E0">
      <w:r w:rsidRPr="009D76E0">
        <w:t>одного года.</w:t>
      </w:r>
    </w:p>
    <w:p w:rsidR="009D76E0" w:rsidRPr="009D76E0" w:rsidRDefault="009D76E0" w:rsidP="009D76E0">
      <w:r w:rsidRPr="009D76E0">
        <w:t>Федеральный закон от 28.06.2022 № 197-ФЗ вступил в силу с 28.06.2022, за исключением отдельных положений, для которых установлен иной срок вступления в силу.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0A"/>
    <w:rsid w:val="001809EE"/>
    <w:rsid w:val="00422221"/>
    <w:rsid w:val="009D76E0"/>
    <w:rsid w:val="00D347A9"/>
    <w:rsid w:val="00E1750A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0891-3298-4852-B5B7-E2FEA49A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2022-07-19T08:03:00Z</dcterms:created>
  <dcterms:modified xsi:type="dcterms:W3CDTF">2022-07-19T08:03:00Z</dcterms:modified>
</cp:coreProperties>
</file>