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5F" w:rsidRPr="0098135F" w:rsidRDefault="0098135F" w:rsidP="0098135F">
      <w:pPr>
        <w:ind w:firstLine="718"/>
      </w:pPr>
      <w:r w:rsidRPr="0098135F">
        <w:t xml:space="preserve">Федеральный закон от 14.07.2022 № 236-ФЗ «О Фонде пенсионного и </w:t>
      </w:r>
      <w:bookmarkStart w:id="0" w:name="_GoBack"/>
      <w:bookmarkEnd w:id="0"/>
      <w:r w:rsidRPr="0098135F">
        <w:t>социального страхования Российской Федерации».</w:t>
      </w:r>
    </w:p>
    <w:p w:rsidR="0098135F" w:rsidRPr="0098135F" w:rsidRDefault="0098135F" w:rsidP="0098135F">
      <w:r w:rsidRPr="0098135F">
        <w:t>Настоящим Федеральным законом предусматривается создание Фонда пенсионного и социального страхования Российской Федерации путем реорганизации Пенсионного фонда РФ с одновременным присоединением к нему Фонда социального страхования РФ. Целью создания Фонда являются осуществление государством пенсионного обеспечения, обязательного пенсионного страхования, обязательного социального страхования на случай временной нетрудоспособности и в связи с материнством, от несчастных случаев на производстве и профессиональных заболеваний, социального обеспечения, предоставление отдельным категориям граждан мер социальной защиты (поддержки) и др.</w:t>
      </w:r>
    </w:p>
    <w:p w:rsidR="0098135F" w:rsidRPr="0098135F" w:rsidRDefault="0098135F" w:rsidP="0098135F">
      <w:r w:rsidRPr="0098135F">
        <w:t xml:space="preserve">Федеральным законом определяются правовое положение Фонда, порядок </w:t>
      </w:r>
      <w:r w:rsidRPr="0098135F">
        <w:drawing>
          <wp:inline distT="0" distB="0" distL="0" distR="0" wp14:anchorId="33D639A8" wp14:editId="3C6EBC8C">
            <wp:extent cx="6098" cy="21339"/>
            <wp:effectExtent l="0" t="0" r="0" b="0"/>
            <wp:docPr id="2518" name="Picture 2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8" name="Picture 25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35F">
        <w:t>его создания, реорганизации и ликвидации, функции и полномочия Фонда, а также устанавливаются социальные гарантии работникам Фонда.</w:t>
      </w:r>
    </w:p>
    <w:p w:rsidR="0098135F" w:rsidRPr="0098135F" w:rsidRDefault="0098135F" w:rsidP="0098135F">
      <w:r w:rsidRPr="0098135F">
        <w:t>Федеральный закон от 14.07.2022 № 236-ФЗ вступил в силу с 14.07.2022, за исключением отдельных положений, для которых установлен иной срок вступления в силу.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61F08"/>
    <w:multiLevelType w:val="hybridMultilevel"/>
    <w:tmpl w:val="5108352C"/>
    <w:lvl w:ilvl="0" w:tplc="5B5C688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8466CE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045D3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ACFFB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3CDD5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0DA8E3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8E3F5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578ABF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986DC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53"/>
    <w:rsid w:val="001809EE"/>
    <w:rsid w:val="00422221"/>
    <w:rsid w:val="00437053"/>
    <w:rsid w:val="0098135F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25C8"/>
  <w15:chartTrackingRefBased/>
  <w15:docId w15:val="{415CA17D-9286-4E6E-82BA-1128CBDD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Лобурец Анастасия Павловна</dc:creator>
  <cp:keywords/>
  <dc:description/>
  <cp:lastModifiedBy>Лобурец Анастасия Павловна</cp:lastModifiedBy>
  <cp:revision>2</cp:revision>
  <dcterms:created xsi:type="dcterms:W3CDTF">2022-09-28T07:14:00Z</dcterms:created>
  <dcterms:modified xsi:type="dcterms:W3CDTF">2022-09-28T07:15:00Z</dcterms:modified>
</cp:coreProperties>
</file>